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FA" w:rsidRPr="00124805" w:rsidRDefault="003F518B" w:rsidP="003F518B">
      <w:pPr>
        <w:pStyle w:val="Title"/>
        <w:rPr>
          <w:lang w:val="nl-NL"/>
        </w:rPr>
      </w:pPr>
      <w:r w:rsidRPr="00124805">
        <w:rPr>
          <w:lang w:val="nl-NL"/>
        </w:rPr>
        <w:t xml:space="preserve">Gebruikershandleiding </w:t>
      </w:r>
      <w:proofErr w:type="spellStart"/>
      <w:r w:rsidRPr="00124805">
        <w:rPr>
          <w:lang w:val="nl-NL"/>
        </w:rPr>
        <w:t>GeoNetwork</w:t>
      </w:r>
      <w:proofErr w:type="spellEnd"/>
    </w:p>
    <w:p w:rsidR="003F518B" w:rsidRPr="00124805" w:rsidRDefault="00E82626" w:rsidP="003F518B">
      <w:pPr>
        <w:pStyle w:val="Heading1"/>
        <w:rPr>
          <w:lang w:val="nl-NL"/>
        </w:rPr>
      </w:pPr>
      <w:r w:rsidRPr="00124805">
        <w:rPr>
          <w:lang w:val="nl-NL"/>
        </w:rPr>
        <w:t xml:space="preserve">1. </w:t>
      </w:r>
      <w:r w:rsidR="003F518B" w:rsidRPr="00124805">
        <w:rPr>
          <w:lang w:val="nl-NL"/>
        </w:rPr>
        <w:t>Inleiding</w:t>
      </w:r>
    </w:p>
    <w:p w:rsidR="0070519C" w:rsidRDefault="003F518B" w:rsidP="0070519C">
      <w:pPr>
        <w:jc w:val="both"/>
        <w:rPr>
          <w:lang w:val="nl-NL"/>
        </w:rPr>
      </w:pPr>
      <w:r w:rsidRPr="00124805">
        <w:rPr>
          <w:lang w:val="nl-NL"/>
        </w:rPr>
        <w:t xml:space="preserve">Het Open Archief van het Nationaal Water Model (NWM) maakt gebruik van de online catalogus van </w:t>
      </w:r>
      <w:proofErr w:type="spellStart"/>
      <w:r w:rsidRPr="00124805">
        <w:rPr>
          <w:lang w:val="nl-NL"/>
        </w:rPr>
        <w:t>GeoNetwork</w:t>
      </w:r>
      <w:proofErr w:type="spellEnd"/>
      <w:r w:rsidRPr="00124805">
        <w:rPr>
          <w:lang w:val="nl-NL"/>
        </w:rPr>
        <w:t xml:space="preserve">. Dit document beschrijft hoe de online catalogus gebruikt kan worden en geeft een aantal </w:t>
      </w:r>
      <w:proofErr w:type="gramStart"/>
      <w:r w:rsidRPr="00124805">
        <w:rPr>
          <w:lang w:val="nl-NL"/>
        </w:rPr>
        <w:t>tips die</w:t>
      </w:r>
      <w:proofErr w:type="gramEnd"/>
      <w:r w:rsidRPr="00124805">
        <w:rPr>
          <w:lang w:val="nl-NL"/>
        </w:rPr>
        <w:t xml:space="preserve"> het gebruik ervan </w:t>
      </w:r>
      <w:r w:rsidR="004D76C1" w:rsidRPr="004D76C1">
        <w:rPr>
          <w:lang w:val="nl-NL"/>
        </w:rPr>
        <w:t>stroomlijnen</w:t>
      </w:r>
      <w:r w:rsidRPr="00124805">
        <w:rPr>
          <w:lang w:val="nl-NL"/>
        </w:rPr>
        <w:t>.</w:t>
      </w:r>
      <w:r w:rsidR="00D01D95" w:rsidRPr="00124805">
        <w:rPr>
          <w:lang w:val="nl-NL"/>
        </w:rPr>
        <w:t xml:space="preserve"> De catalogus is te vinden op:</w:t>
      </w:r>
    </w:p>
    <w:p w:rsidR="0070519C" w:rsidRDefault="0070519C" w:rsidP="0070519C">
      <w:pPr>
        <w:jc w:val="both"/>
        <w:rPr>
          <w:b/>
          <w:bCs/>
          <w:lang w:val="nl-NL"/>
        </w:rPr>
      </w:pPr>
      <w:hyperlink r:id="rId6" w:history="1">
        <w:r w:rsidRPr="00735436">
          <w:rPr>
            <w:rStyle w:val="Hyperlink"/>
            <w:lang w:val="nl-NL"/>
          </w:rPr>
          <w:t>http://tl-tc063.xtr.deltares.nl:8080/geonetwork/srv/dut/main.home</w:t>
        </w:r>
      </w:hyperlink>
    </w:p>
    <w:p w:rsidR="003F518B" w:rsidRPr="00124805" w:rsidRDefault="00E82626" w:rsidP="003F518B">
      <w:pPr>
        <w:pStyle w:val="Heading1"/>
        <w:rPr>
          <w:lang w:val="nl-NL"/>
        </w:rPr>
      </w:pPr>
      <w:r w:rsidRPr="009C644A">
        <w:rPr>
          <w:lang w:val="nl-NL"/>
        </w:rPr>
        <w:t xml:space="preserve">2. </w:t>
      </w:r>
      <w:r w:rsidR="009C644A">
        <w:rPr>
          <w:lang w:val="nl-NL"/>
        </w:rPr>
        <w:t>Gebruiksinstructies</w:t>
      </w:r>
    </w:p>
    <w:p w:rsidR="003F518B" w:rsidRPr="00124805" w:rsidRDefault="0012128F" w:rsidP="00486B6F">
      <w:pPr>
        <w:jc w:val="both"/>
        <w:rPr>
          <w:lang w:val="nl-NL"/>
        </w:rPr>
      </w:pPr>
      <w:r>
        <w:rPr>
          <w:lang w:val="nl-NL"/>
        </w:rPr>
        <w:t>De startpagina</w:t>
      </w:r>
      <w:r w:rsidR="00D33818" w:rsidRPr="00124805">
        <w:rPr>
          <w:lang w:val="nl-NL"/>
        </w:rPr>
        <w:t xml:space="preserve"> van het Open Archief is weergegeven in</w:t>
      </w:r>
      <w:r w:rsidR="00F66D49" w:rsidRPr="00124805">
        <w:rPr>
          <w:lang w:val="nl-NL"/>
        </w:rPr>
        <w:t xml:space="preserve"> </w:t>
      </w:r>
      <w:r w:rsidR="00F66D49" w:rsidRPr="00124805">
        <w:rPr>
          <w:lang w:val="nl-NL"/>
        </w:rPr>
        <w:fldChar w:fldCharType="begin"/>
      </w:r>
      <w:r w:rsidR="00F66D49" w:rsidRPr="00124805">
        <w:rPr>
          <w:lang w:val="nl-NL"/>
        </w:rPr>
        <w:instrText xml:space="preserve"> REF _Ref424558994 \h </w:instrText>
      </w:r>
      <w:r w:rsidR="00F66D49" w:rsidRPr="00124805">
        <w:rPr>
          <w:lang w:val="nl-NL"/>
        </w:rPr>
      </w:r>
      <w:r w:rsidR="00F66D49" w:rsidRPr="00124805">
        <w:rPr>
          <w:lang w:val="nl-NL"/>
        </w:rPr>
        <w:fldChar w:fldCharType="separate"/>
      </w:r>
      <w:r>
        <w:rPr>
          <w:lang w:val="nl-NL"/>
        </w:rPr>
        <w:t>f</w:t>
      </w:r>
      <w:r w:rsidR="00F66D49" w:rsidRPr="00124805">
        <w:rPr>
          <w:lang w:val="nl-NL"/>
        </w:rPr>
        <w:t xml:space="preserve">iguur </w:t>
      </w:r>
      <w:r w:rsidR="00F66D49" w:rsidRPr="00124805">
        <w:rPr>
          <w:noProof/>
          <w:lang w:val="nl-NL"/>
        </w:rPr>
        <w:t>1</w:t>
      </w:r>
      <w:r w:rsidR="00F66D49" w:rsidRPr="00124805">
        <w:rPr>
          <w:lang w:val="nl-NL"/>
        </w:rPr>
        <w:fldChar w:fldCharType="end"/>
      </w:r>
      <w:r w:rsidR="00D33818" w:rsidRPr="00124805">
        <w:rPr>
          <w:lang w:val="nl-NL"/>
        </w:rPr>
        <w:t xml:space="preserve">. </w:t>
      </w:r>
      <w:r w:rsidR="00486B6F" w:rsidRPr="00124805">
        <w:rPr>
          <w:lang w:val="nl-NL"/>
        </w:rPr>
        <w:t xml:space="preserve">De relevante onderdelen (in de figuur aangegeven door middel van </w:t>
      </w:r>
      <w:r w:rsidR="00650CC1" w:rsidRPr="00124805">
        <w:rPr>
          <w:lang w:val="nl-NL"/>
        </w:rPr>
        <w:t>rode blokken met nummering</w:t>
      </w:r>
      <w:r w:rsidR="00486B6F" w:rsidRPr="00124805">
        <w:rPr>
          <w:lang w:val="nl-NL"/>
        </w:rPr>
        <w:t>) worden daaronder beschreven.</w:t>
      </w:r>
    </w:p>
    <w:p w:rsidR="00465E8A" w:rsidRPr="00124805" w:rsidRDefault="0012128F" w:rsidP="00465E8A">
      <w:pPr>
        <w:keepNext/>
        <w:jc w:val="both"/>
        <w:rPr>
          <w:lang w:val="nl-NL"/>
        </w:rPr>
      </w:pPr>
      <w:r>
        <w:rPr>
          <w:noProof/>
        </w:rPr>
        <w:drawing>
          <wp:inline distT="0" distB="0" distL="0" distR="0" wp14:anchorId="60458087" wp14:editId="7DAF4B17">
            <wp:extent cx="5731510" cy="27310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8A" w:rsidRPr="00124805" w:rsidRDefault="00465E8A" w:rsidP="00465E8A">
      <w:pPr>
        <w:pStyle w:val="Caption"/>
        <w:jc w:val="both"/>
        <w:rPr>
          <w:lang w:val="nl-NL"/>
        </w:rPr>
      </w:pPr>
      <w:bookmarkStart w:id="0" w:name="_Ref424558994"/>
      <w:r w:rsidRPr="00124805">
        <w:rPr>
          <w:lang w:val="nl-NL"/>
        </w:rPr>
        <w:t xml:space="preserve">Figuur </w:t>
      </w:r>
      <w:r w:rsidRPr="00124805">
        <w:rPr>
          <w:lang w:val="nl-NL"/>
        </w:rPr>
        <w:fldChar w:fldCharType="begin"/>
      </w:r>
      <w:r w:rsidRPr="00124805">
        <w:rPr>
          <w:lang w:val="nl-NL"/>
        </w:rPr>
        <w:instrText xml:space="preserve"> SEQ Figuur \* ARABIC </w:instrText>
      </w:r>
      <w:r w:rsidRPr="00124805">
        <w:rPr>
          <w:lang w:val="nl-NL"/>
        </w:rPr>
        <w:fldChar w:fldCharType="separate"/>
      </w:r>
      <w:r w:rsidR="00D80FEA" w:rsidRPr="00124805">
        <w:rPr>
          <w:noProof/>
          <w:lang w:val="nl-NL"/>
        </w:rPr>
        <w:t>1</w:t>
      </w:r>
      <w:r w:rsidRPr="00124805">
        <w:rPr>
          <w:lang w:val="nl-NL"/>
        </w:rPr>
        <w:fldChar w:fldCharType="end"/>
      </w:r>
      <w:bookmarkEnd w:id="0"/>
      <w:r w:rsidR="0012128F">
        <w:rPr>
          <w:lang w:val="nl-NL"/>
        </w:rPr>
        <w:t>: Startpagina</w:t>
      </w:r>
      <w:r w:rsidRPr="00124805">
        <w:rPr>
          <w:lang w:val="nl-NL"/>
        </w:rPr>
        <w:t xml:space="preserve"> van het Open Archief van het Nationaal Water Model</w:t>
      </w:r>
      <w:r w:rsidR="009C644A">
        <w:rPr>
          <w:lang w:val="nl-NL"/>
        </w:rPr>
        <w:t>.</w:t>
      </w:r>
    </w:p>
    <w:p w:rsidR="0012128F" w:rsidRDefault="0012128F" w:rsidP="0012128F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12128F">
        <w:rPr>
          <w:lang w:val="nl-NL"/>
        </w:rPr>
        <w:t>Login.</w:t>
      </w:r>
      <w:r w:rsidR="005631CC">
        <w:rPr>
          <w:lang w:val="nl-NL"/>
        </w:rPr>
        <w:t xml:space="preserve"> Hier moeten de g</w:t>
      </w:r>
      <w:r w:rsidRPr="0012128F">
        <w:rPr>
          <w:lang w:val="nl-NL"/>
        </w:rPr>
        <w:t>ebruikersnaam en het wachtwoord opgegeven worden. Inloggen is noodzakelijk om toegang tot de data te k</w:t>
      </w:r>
      <w:r w:rsidR="005631CC">
        <w:rPr>
          <w:lang w:val="nl-NL"/>
        </w:rPr>
        <w:t>rijgen. De inloggegevens zijn als volgt:</w:t>
      </w:r>
    </w:p>
    <w:p w:rsidR="005631CC" w:rsidRDefault="005631CC" w:rsidP="005631CC">
      <w:pPr>
        <w:pStyle w:val="ListParagraph"/>
        <w:jc w:val="both"/>
        <w:rPr>
          <w:lang w:val="nl-NL"/>
        </w:rPr>
      </w:pPr>
    </w:p>
    <w:p w:rsidR="005631CC" w:rsidRDefault="005631CC" w:rsidP="005631CC">
      <w:pPr>
        <w:pStyle w:val="ListParagraph"/>
        <w:ind w:left="2160"/>
        <w:jc w:val="both"/>
        <w:rPr>
          <w:lang w:val="nl-NL"/>
        </w:rPr>
      </w:pPr>
      <w:r>
        <w:rPr>
          <w:lang w:val="nl-NL"/>
        </w:rPr>
        <w:t xml:space="preserve">Gebruikersnaam: </w:t>
      </w:r>
      <w:r>
        <w:rPr>
          <w:lang w:val="nl-NL"/>
        </w:rPr>
        <w:tab/>
      </w:r>
      <w:proofErr w:type="spellStart"/>
      <w:r>
        <w:rPr>
          <w:lang w:val="nl-NL"/>
        </w:rPr>
        <w:t>archive</w:t>
      </w:r>
      <w:proofErr w:type="spellEnd"/>
      <w:r>
        <w:rPr>
          <w:lang w:val="nl-NL"/>
        </w:rPr>
        <w:br/>
        <w:t>Wachtwoord</w:t>
      </w:r>
      <w:proofErr w:type="gramStart"/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nwm-arch-geo</w:t>
      </w:r>
      <w:proofErr w:type="spellEnd"/>
      <w:proofErr w:type="gramEnd"/>
    </w:p>
    <w:p w:rsidR="005631CC" w:rsidRDefault="005631CC" w:rsidP="005631CC">
      <w:pPr>
        <w:pStyle w:val="ListParagraph"/>
        <w:ind w:left="1440"/>
        <w:jc w:val="both"/>
        <w:rPr>
          <w:lang w:val="nl-NL"/>
        </w:rPr>
      </w:pPr>
    </w:p>
    <w:p w:rsidR="0012128F" w:rsidRDefault="0012128F" w:rsidP="0012128F">
      <w:pPr>
        <w:pStyle w:val="ListParagraph"/>
        <w:numPr>
          <w:ilvl w:val="0"/>
          <w:numId w:val="4"/>
        </w:numPr>
        <w:jc w:val="both"/>
        <w:rPr>
          <w:lang w:val="nl-NL"/>
        </w:rPr>
      </w:pPr>
      <w:r>
        <w:rPr>
          <w:lang w:val="nl-NL"/>
        </w:rPr>
        <w:t xml:space="preserve">Zoekschermen. Bij het zoeken kan gekozen worden voor een eenvoudige of geavanceerde zoekoptie. </w:t>
      </w:r>
    </w:p>
    <w:p w:rsidR="00486B6F" w:rsidRPr="005631CC" w:rsidRDefault="0012128F" w:rsidP="005631CC">
      <w:pPr>
        <w:pStyle w:val="ListParagraph"/>
        <w:numPr>
          <w:ilvl w:val="0"/>
          <w:numId w:val="4"/>
        </w:numPr>
        <w:jc w:val="both"/>
        <w:rPr>
          <w:lang w:val="nl-NL"/>
        </w:rPr>
      </w:pPr>
      <w:r>
        <w:rPr>
          <w:lang w:val="nl-NL"/>
        </w:rPr>
        <w:t>Opties voor het zoeken. In het uitklapsc</w:t>
      </w:r>
      <w:r w:rsidR="005631CC">
        <w:rPr>
          <w:lang w:val="nl-NL"/>
        </w:rPr>
        <w:t xml:space="preserve">herm kan </w:t>
      </w:r>
      <w:r>
        <w:rPr>
          <w:lang w:val="nl-NL"/>
        </w:rPr>
        <w:t>aangegeven</w:t>
      </w:r>
      <w:r w:rsidR="005631CC">
        <w:rPr>
          <w:lang w:val="nl-NL"/>
        </w:rPr>
        <w:t xml:space="preserve"> worden</w:t>
      </w:r>
      <w:r>
        <w:rPr>
          <w:lang w:val="nl-NL"/>
        </w:rPr>
        <w:t xml:space="preserve"> hoe de output van de zoekopdracht weergegeven moet worden. </w:t>
      </w:r>
    </w:p>
    <w:p w:rsidR="005631CC" w:rsidRDefault="005631CC">
      <w:pPr>
        <w:rPr>
          <w:lang w:val="nl-NL"/>
        </w:rPr>
      </w:pPr>
      <w:r>
        <w:rPr>
          <w:lang w:val="nl-NL"/>
        </w:rPr>
        <w:br w:type="page"/>
      </w:r>
    </w:p>
    <w:p w:rsidR="00907011" w:rsidRPr="00124805" w:rsidRDefault="00E82626" w:rsidP="00486B6F">
      <w:pPr>
        <w:jc w:val="both"/>
        <w:rPr>
          <w:lang w:val="nl-NL"/>
        </w:rPr>
      </w:pPr>
      <w:r w:rsidRPr="00124805">
        <w:rPr>
          <w:lang w:val="nl-NL"/>
        </w:rPr>
        <w:lastRenderedPageBreak/>
        <w:t xml:space="preserve">In het zoekscherm kunnen verschillende criteria opgegeven worden. Het resultaat van een voorbeeld zoekopdracht is weergegeven in </w:t>
      </w:r>
      <w:r w:rsidR="00465E8A" w:rsidRPr="00124805">
        <w:rPr>
          <w:lang w:val="nl-NL"/>
        </w:rPr>
        <w:fldChar w:fldCharType="begin"/>
      </w:r>
      <w:r w:rsidR="00465E8A" w:rsidRPr="00124805">
        <w:rPr>
          <w:lang w:val="nl-NL"/>
        </w:rPr>
        <w:instrText xml:space="preserve"> REF _Ref424558332 \h </w:instrText>
      </w:r>
      <w:r w:rsidR="00465E8A" w:rsidRPr="00124805">
        <w:rPr>
          <w:lang w:val="nl-NL"/>
        </w:rPr>
      </w:r>
      <w:r w:rsidR="00465E8A" w:rsidRPr="00124805">
        <w:rPr>
          <w:lang w:val="nl-NL"/>
        </w:rPr>
        <w:fldChar w:fldCharType="separate"/>
      </w:r>
      <w:r w:rsidR="005631CC">
        <w:rPr>
          <w:lang w:val="nl-NL"/>
        </w:rPr>
        <w:t>f</w:t>
      </w:r>
      <w:r w:rsidR="00465E8A" w:rsidRPr="00124805">
        <w:rPr>
          <w:lang w:val="nl-NL"/>
        </w:rPr>
        <w:t xml:space="preserve">iguur </w:t>
      </w:r>
      <w:r w:rsidR="00465E8A" w:rsidRPr="00124805">
        <w:rPr>
          <w:noProof/>
          <w:lang w:val="nl-NL"/>
        </w:rPr>
        <w:t>2</w:t>
      </w:r>
      <w:r w:rsidR="00465E8A" w:rsidRPr="00124805">
        <w:rPr>
          <w:lang w:val="nl-NL"/>
        </w:rPr>
        <w:fldChar w:fldCharType="end"/>
      </w:r>
      <w:r w:rsidR="00C75BB4" w:rsidRPr="00124805">
        <w:rPr>
          <w:lang w:val="nl-NL"/>
        </w:rPr>
        <w:t>. De belangrijkste onderdelen van deze figuur zijn:</w:t>
      </w:r>
    </w:p>
    <w:p w:rsidR="0070519C" w:rsidRDefault="00C75BB4" w:rsidP="005631CC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4805">
        <w:rPr>
          <w:lang w:val="nl-NL"/>
        </w:rPr>
        <w:t>Zoekscherm. Hier kunnen de verschillende criteria opgegeven worden.</w:t>
      </w:r>
      <w:r w:rsidR="005631CC">
        <w:rPr>
          <w:lang w:val="nl-NL"/>
        </w:rPr>
        <w:t xml:space="preserve"> Er kan gezocht worden op parameter, </w:t>
      </w:r>
      <w:r w:rsidR="00DE1073">
        <w:rPr>
          <w:lang w:val="nl-NL"/>
        </w:rPr>
        <w:t xml:space="preserve">type, forecast </w:t>
      </w:r>
      <w:proofErr w:type="gramStart"/>
      <w:r w:rsidR="00DE1073">
        <w:rPr>
          <w:lang w:val="nl-NL"/>
        </w:rPr>
        <w:t>time</w:t>
      </w:r>
      <w:proofErr w:type="gramEnd"/>
      <w:r w:rsidR="00DE1073">
        <w:rPr>
          <w:lang w:val="nl-NL"/>
        </w:rPr>
        <w:t xml:space="preserve">, </w:t>
      </w:r>
      <w:proofErr w:type="spellStart"/>
      <w:r w:rsidR="00DE1073">
        <w:rPr>
          <w:lang w:val="nl-NL"/>
        </w:rPr>
        <w:t>creation</w:t>
      </w:r>
      <w:proofErr w:type="spellEnd"/>
      <w:r w:rsidR="00DE1073">
        <w:rPr>
          <w:lang w:val="nl-NL"/>
        </w:rPr>
        <w:t xml:space="preserve"> time en </w:t>
      </w:r>
      <w:proofErr w:type="spellStart"/>
      <w:r w:rsidR="005631CC">
        <w:rPr>
          <w:lang w:val="nl-NL"/>
        </w:rPr>
        <w:t>sourceId</w:t>
      </w:r>
      <w:proofErr w:type="spellEnd"/>
      <w:r w:rsidR="00DE1073">
        <w:rPr>
          <w:lang w:val="nl-NL"/>
        </w:rPr>
        <w:t>. Bij het zoeken wordt de zoekterm niet automatisch aangevuld. Bijvoorbeeld: Met de zoekterm ‘</w:t>
      </w:r>
      <w:proofErr w:type="spellStart"/>
      <w:r w:rsidR="00DE1073">
        <w:rPr>
          <w:lang w:val="nl-NL"/>
        </w:rPr>
        <w:t>simula</w:t>
      </w:r>
      <w:proofErr w:type="spellEnd"/>
      <w:r w:rsidR="00DE1073">
        <w:rPr>
          <w:lang w:val="nl-NL"/>
        </w:rPr>
        <w:t xml:space="preserve">’, wordt niet ook op ‘simulatie’ gezocht. Door het plaatsen van het wildcard teken </w:t>
      </w:r>
      <w:proofErr w:type="gramStart"/>
      <w:r w:rsidR="00DE1073">
        <w:rPr>
          <w:lang w:val="nl-NL"/>
        </w:rPr>
        <w:t>‘*’</w:t>
      </w:r>
      <w:proofErr w:type="gramEnd"/>
      <w:r w:rsidR="00DE1073">
        <w:rPr>
          <w:lang w:val="nl-NL"/>
        </w:rPr>
        <w:t xml:space="preserve"> voor of na een woord wordt wel op alternatieven gezocht. Bijvo</w:t>
      </w:r>
      <w:bookmarkStart w:id="1" w:name="_GoBack"/>
      <w:bookmarkEnd w:id="1"/>
      <w:r w:rsidR="00DE1073">
        <w:rPr>
          <w:lang w:val="nl-NL"/>
        </w:rPr>
        <w:t>orbeeld: ‘</w:t>
      </w:r>
      <w:proofErr w:type="spellStart"/>
      <w:r w:rsidR="00DE1073">
        <w:rPr>
          <w:lang w:val="nl-NL"/>
        </w:rPr>
        <w:t>simula</w:t>
      </w:r>
      <w:proofErr w:type="spellEnd"/>
      <w:r w:rsidR="00DE1073">
        <w:rPr>
          <w:lang w:val="nl-NL"/>
        </w:rPr>
        <w:t xml:space="preserve">*’ levert ook resultaten met ‘simulatie’ op. </w:t>
      </w:r>
    </w:p>
    <w:p w:rsidR="005631CC" w:rsidRPr="005631CC" w:rsidRDefault="00C75BB4" w:rsidP="0070519C">
      <w:pPr>
        <w:pStyle w:val="ListParagraph"/>
        <w:jc w:val="both"/>
        <w:rPr>
          <w:lang w:val="nl-NL"/>
        </w:rPr>
      </w:pPr>
      <w:r w:rsidRPr="00124805">
        <w:rPr>
          <w:lang w:val="nl-NL"/>
        </w:rPr>
        <w:t xml:space="preserve">Bij </w:t>
      </w:r>
      <w:proofErr w:type="gramStart"/>
      <w:r w:rsidR="00DE1073">
        <w:rPr>
          <w:lang w:val="nl-NL"/>
        </w:rPr>
        <w:t>de</w:t>
      </w:r>
      <w:proofErr w:type="gramEnd"/>
      <w:r w:rsidRPr="00124805">
        <w:rPr>
          <w:lang w:val="nl-NL"/>
        </w:rPr>
        <w:t xml:space="preserve"> voorbeeld zoekopdracht is gebruik gemaakt van het </w:t>
      </w:r>
      <w:proofErr w:type="spellStart"/>
      <w:r w:rsidRPr="00124805">
        <w:rPr>
          <w:lang w:val="nl-NL"/>
        </w:rPr>
        <w:t>keyword</w:t>
      </w:r>
      <w:proofErr w:type="spellEnd"/>
      <w:r w:rsidRPr="00124805">
        <w:rPr>
          <w:lang w:val="nl-NL"/>
        </w:rPr>
        <w:t xml:space="preserve"> ‘type=</w:t>
      </w:r>
      <w:proofErr w:type="spellStart"/>
      <w:r w:rsidRPr="00124805">
        <w:rPr>
          <w:lang w:val="nl-NL"/>
        </w:rPr>
        <w:t>simulated</w:t>
      </w:r>
      <w:proofErr w:type="spellEnd"/>
      <w:r w:rsidRPr="00124805">
        <w:rPr>
          <w:lang w:val="nl-NL"/>
        </w:rPr>
        <w:t>’.</w:t>
      </w:r>
      <w:r w:rsidR="00A27E70" w:rsidRPr="00124805">
        <w:rPr>
          <w:lang w:val="nl-NL"/>
        </w:rPr>
        <w:t xml:space="preserve"> De criteria kunnen gereset worden met de ‘reset’ knop onderaan dit scherm.</w:t>
      </w:r>
      <w:r w:rsidR="00CE15B7" w:rsidRPr="00124805">
        <w:rPr>
          <w:lang w:val="nl-NL"/>
        </w:rPr>
        <w:t xml:space="preserve"> Een zoekopdracht wordt uitg</w:t>
      </w:r>
      <w:r w:rsidR="0070519C">
        <w:rPr>
          <w:lang w:val="nl-NL"/>
        </w:rPr>
        <w:t>evoerd na een klik op de ‘Zoeken</w:t>
      </w:r>
      <w:r w:rsidR="00CE15B7" w:rsidRPr="00124805">
        <w:rPr>
          <w:lang w:val="nl-NL"/>
        </w:rPr>
        <w:t>’ knop of door op ‘Enter’ te drukken.</w:t>
      </w:r>
    </w:p>
    <w:p w:rsidR="00A27E70" w:rsidRPr="00124805" w:rsidRDefault="00DC7F1C" w:rsidP="00C75BB4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4805">
        <w:rPr>
          <w:lang w:val="nl-NL"/>
        </w:rPr>
        <w:t>Het resultatenscherm. Hier worden de resultaten van de laatst ui</w:t>
      </w:r>
      <w:r w:rsidR="00F370B3" w:rsidRPr="00124805">
        <w:rPr>
          <w:lang w:val="nl-NL"/>
        </w:rPr>
        <w:t>tgevoerde zoekopdracht getoond.</w:t>
      </w:r>
    </w:p>
    <w:p w:rsidR="00F370B3" w:rsidRPr="00124805" w:rsidRDefault="00F370B3" w:rsidP="00C75BB4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4805">
        <w:rPr>
          <w:lang w:val="nl-NL"/>
        </w:rPr>
        <w:t>Bestandstitel. Dit is de titel van het bestand dat opgeslagen is in het archief.</w:t>
      </w:r>
    </w:p>
    <w:p w:rsidR="00F370B3" w:rsidRPr="00124805" w:rsidRDefault="00F370B3" w:rsidP="00C75BB4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4805">
        <w:rPr>
          <w:lang w:val="nl-NL"/>
        </w:rPr>
        <w:t>De zoekresultaten kunnen gesorteerd worden op verschillende niveaus, te weten: datum, populariteit, rating, relevantie en bestandstitel.</w:t>
      </w:r>
    </w:p>
    <w:p w:rsidR="00892AFC" w:rsidRPr="00124805" w:rsidRDefault="00892AFC" w:rsidP="00C75BB4">
      <w:pPr>
        <w:pStyle w:val="ListParagraph"/>
        <w:numPr>
          <w:ilvl w:val="0"/>
          <w:numId w:val="1"/>
        </w:numPr>
        <w:jc w:val="both"/>
        <w:rPr>
          <w:lang w:val="nl-NL"/>
        </w:rPr>
      </w:pPr>
      <w:proofErr w:type="spellStart"/>
      <w:r w:rsidRPr="00124805">
        <w:rPr>
          <w:lang w:val="nl-NL"/>
        </w:rPr>
        <w:t>Checkbox</w:t>
      </w:r>
      <w:proofErr w:type="spellEnd"/>
      <w:r w:rsidRPr="00124805">
        <w:rPr>
          <w:lang w:val="nl-NL"/>
        </w:rPr>
        <w:t xml:space="preserve">. Door middel van </w:t>
      </w:r>
      <w:proofErr w:type="spellStart"/>
      <w:r w:rsidRPr="00124805">
        <w:rPr>
          <w:lang w:val="nl-NL"/>
        </w:rPr>
        <w:t>checkboxes</w:t>
      </w:r>
      <w:proofErr w:type="spellEnd"/>
      <w:r w:rsidRPr="00124805">
        <w:rPr>
          <w:lang w:val="nl-NL"/>
        </w:rPr>
        <w:t xml:space="preserve"> kunnen één of meerdere bestanden geselecteerd worden waar vervolgens acties op uitgevoerd kunnen worden (via de ‘acti</w:t>
      </w:r>
      <w:r w:rsidR="0070519C">
        <w:rPr>
          <w:lang w:val="nl-NL"/>
        </w:rPr>
        <w:t>e</w:t>
      </w:r>
      <w:r w:rsidRPr="00124805">
        <w:rPr>
          <w:lang w:val="nl-NL"/>
        </w:rPr>
        <w:t xml:space="preserve">s </w:t>
      </w:r>
      <w:r w:rsidR="0070519C">
        <w:rPr>
          <w:lang w:val="nl-NL"/>
        </w:rPr>
        <w:t>bij</w:t>
      </w:r>
      <w:r w:rsidRPr="00124805">
        <w:rPr>
          <w:lang w:val="nl-NL"/>
        </w:rPr>
        <w:t xml:space="preserve"> selecti</w:t>
      </w:r>
      <w:r w:rsidR="0070519C">
        <w:rPr>
          <w:lang w:val="nl-NL"/>
        </w:rPr>
        <w:t>e</w:t>
      </w:r>
      <w:r w:rsidRPr="00124805">
        <w:rPr>
          <w:lang w:val="nl-NL"/>
        </w:rPr>
        <w:t>’ knop). Zo kunnen bijvoorbeeld alleen geselecteerde bestanden weergegeven worden.</w:t>
      </w:r>
    </w:p>
    <w:p w:rsidR="00892AFC" w:rsidRPr="00124805" w:rsidRDefault="00181D1A" w:rsidP="00C75BB4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124805">
        <w:rPr>
          <w:lang w:val="nl-NL"/>
        </w:rPr>
        <w:t xml:space="preserve">Metadata knop. Door op deze knop te klikken wordt alle metadata van het betreffende bestand weergegeven. Een voorbeeld hiervan is weergegeven in </w:t>
      </w:r>
      <w:r w:rsidR="00D80FEA" w:rsidRPr="00124805">
        <w:rPr>
          <w:lang w:val="nl-NL"/>
        </w:rPr>
        <w:fldChar w:fldCharType="begin"/>
      </w:r>
      <w:r w:rsidR="00D80FEA" w:rsidRPr="00124805">
        <w:rPr>
          <w:lang w:val="nl-NL"/>
        </w:rPr>
        <w:instrText xml:space="preserve"> REF _Ref424559532 \h </w:instrText>
      </w:r>
      <w:r w:rsidR="00D80FEA" w:rsidRPr="00124805">
        <w:rPr>
          <w:lang w:val="nl-NL"/>
        </w:rPr>
      </w:r>
      <w:r w:rsidR="00D80FEA" w:rsidRPr="00124805">
        <w:rPr>
          <w:lang w:val="nl-NL"/>
        </w:rPr>
        <w:fldChar w:fldCharType="separate"/>
      </w:r>
      <w:r w:rsidR="005631CC">
        <w:rPr>
          <w:lang w:val="nl-NL"/>
        </w:rPr>
        <w:t>f</w:t>
      </w:r>
      <w:r w:rsidR="00D80FEA" w:rsidRPr="00124805">
        <w:rPr>
          <w:lang w:val="nl-NL"/>
        </w:rPr>
        <w:t xml:space="preserve">iguur </w:t>
      </w:r>
      <w:r w:rsidR="00D80FEA" w:rsidRPr="00124805">
        <w:rPr>
          <w:noProof/>
          <w:lang w:val="nl-NL"/>
        </w:rPr>
        <w:t>3</w:t>
      </w:r>
      <w:r w:rsidR="00D80FEA" w:rsidRPr="00124805">
        <w:rPr>
          <w:lang w:val="nl-NL"/>
        </w:rPr>
        <w:fldChar w:fldCharType="end"/>
      </w:r>
      <w:r w:rsidR="00D80FEA" w:rsidRPr="00124805">
        <w:rPr>
          <w:lang w:val="nl-NL"/>
        </w:rPr>
        <w:t>.</w:t>
      </w:r>
    </w:p>
    <w:p w:rsidR="00E82626" w:rsidRPr="00124805" w:rsidRDefault="00E82626" w:rsidP="00E82626">
      <w:pPr>
        <w:keepNext/>
        <w:jc w:val="both"/>
        <w:rPr>
          <w:lang w:val="nl-NL"/>
        </w:rPr>
      </w:pPr>
      <w:r w:rsidRPr="00124805">
        <w:rPr>
          <w:noProof/>
        </w:rPr>
        <w:drawing>
          <wp:inline distT="0" distB="0" distL="0" distR="0" wp14:anchorId="46B32AB2" wp14:editId="6279D098">
            <wp:extent cx="5731510" cy="3649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GeoNetwork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26" w:rsidRDefault="00E82626" w:rsidP="00E82626">
      <w:pPr>
        <w:pStyle w:val="Caption"/>
        <w:jc w:val="both"/>
        <w:rPr>
          <w:lang w:val="nl-NL"/>
        </w:rPr>
      </w:pPr>
      <w:bookmarkStart w:id="2" w:name="_Ref424558332"/>
      <w:r w:rsidRPr="00124805">
        <w:rPr>
          <w:lang w:val="nl-NL"/>
        </w:rPr>
        <w:t xml:space="preserve">Figuur </w:t>
      </w:r>
      <w:r w:rsidRPr="00124805">
        <w:rPr>
          <w:lang w:val="nl-NL"/>
        </w:rPr>
        <w:fldChar w:fldCharType="begin"/>
      </w:r>
      <w:r w:rsidRPr="00124805">
        <w:rPr>
          <w:lang w:val="nl-NL"/>
        </w:rPr>
        <w:instrText xml:space="preserve"> SEQ Figuur \* ARABIC </w:instrText>
      </w:r>
      <w:r w:rsidRPr="00124805">
        <w:rPr>
          <w:lang w:val="nl-NL"/>
        </w:rPr>
        <w:fldChar w:fldCharType="separate"/>
      </w:r>
      <w:r w:rsidR="00D80FEA" w:rsidRPr="00124805">
        <w:rPr>
          <w:noProof/>
          <w:lang w:val="nl-NL"/>
        </w:rPr>
        <w:t>2</w:t>
      </w:r>
      <w:r w:rsidRPr="00124805">
        <w:rPr>
          <w:lang w:val="nl-NL"/>
        </w:rPr>
        <w:fldChar w:fldCharType="end"/>
      </w:r>
      <w:bookmarkEnd w:id="2"/>
      <w:r w:rsidRPr="00124805">
        <w:rPr>
          <w:lang w:val="nl-NL"/>
        </w:rPr>
        <w:t>: Resultaat na voorbeeld zoekopdracht, met uitlichting van verschillende relevante onderdelen</w:t>
      </w:r>
    </w:p>
    <w:p w:rsidR="000E2924" w:rsidRDefault="000E2924" w:rsidP="000E2924">
      <w:pPr>
        <w:rPr>
          <w:lang w:val="nl-NL"/>
        </w:rPr>
      </w:pPr>
      <w:r>
        <w:rPr>
          <w:lang w:val="nl-NL"/>
        </w:rPr>
        <w:t xml:space="preserve">De uitgelichte onderdelen van </w:t>
      </w:r>
      <w:r>
        <w:rPr>
          <w:lang w:val="nl-NL"/>
        </w:rPr>
        <w:fldChar w:fldCharType="begin"/>
      </w:r>
      <w:r>
        <w:rPr>
          <w:lang w:val="nl-NL"/>
        </w:rPr>
        <w:instrText xml:space="preserve"> REF _Ref424559532 \h </w:instrText>
      </w:r>
      <w:r>
        <w:rPr>
          <w:lang w:val="nl-NL"/>
        </w:rPr>
      </w:r>
      <w:r>
        <w:rPr>
          <w:lang w:val="nl-NL"/>
        </w:rPr>
        <w:fldChar w:fldCharType="separate"/>
      </w:r>
      <w:r w:rsidR="005631CC">
        <w:rPr>
          <w:lang w:val="nl-NL"/>
        </w:rPr>
        <w:t>f</w:t>
      </w:r>
      <w:r w:rsidRPr="00124805">
        <w:rPr>
          <w:lang w:val="nl-NL"/>
        </w:rPr>
        <w:t xml:space="preserve">iguur </w:t>
      </w:r>
      <w:r w:rsidRPr="00124805">
        <w:rPr>
          <w:noProof/>
          <w:lang w:val="nl-NL"/>
        </w:rPr>
        <w:t>3</w:t>
      </w:r>
      <w:r>
        <w:rPr>
          <w:lang w:val="nl-NL"/>
        </w:rPr>
        <w:fldChar w:fldCharType="end"/>
      </w:r>
      <w:r>
        <w:rPr>
          <w:lang w:val="nl-NL"/>
        </w:rPr>
        <w:t xml:space="preserve"> zijn:</w:t>
      </w:r>
    </w:p>
    <w:p w:rsidR="000E2924" w:rsidRDefault="00B40F2F" w:rsidP="00B40F2F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 xml:space="preserve">Datatype; het type data dat opgeslagen is (forecast, </w:t>
      </w:r>
      <w:proofErr w:type="spellStart"/>
      <w:r>
        <w:rPr>
          <w:lang w:val="nl-NL"/>
        </w:rPr>
        <w:t>observed</w:t>
      </w:r>
      <w:proofErr w:type="spellEnd"/>
      <w:r>
        <w:rPr>
          <w:lang w:val="nl-NL"/>
        </w:rPr>
        <w:t>, etc.).</w:t>
      </w:r>
    </w:p>
    <w:p w:rsidR="00B40F2F" w:rsidRDefault="00B40F2F" w:rsidP="00B40F2F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Titel; de naam van het bestand.</w:t>
      </w:r>
    </w:p>
    <w:p w:rsidR="00B40F2F" w:rsidRDefault="00B40F2F" w:rsidP="00B40F2F">
      <w:pPr>
        <w:pStyle w:val="ListParagraph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areaId</w:t>
      </w:r>
      <w:proofErr w:type="spellEnd"/>
      <w:r>
        <w:rPr>
          <w:lang w:val="nl-NL"/>
        </w:rPr>
        <w:t>; geeft aan tot welke ‘area’ (regio) de data behoort. Wordt ook aangegeven.</w:t>
      </w:r>
    </w:p>
    <w:p w:rsidR="00B40F2F" w:rsidRDefault="00B40F2F" w:rsidP="00B40F2F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Download-link voor data, waar</w:t>
      </w:r>
      <w:r w:rsidR="0070519C">
        <w:rPr>
          <w:lang w:val="nl-NL"/>
        </w:rPr>
        <w:t>bij aangegeven is welk type</w:t>
      </w:r>
      <w:r>
        <w:rPr>
          <w:lang w:val="nl-NL"/>
        </w:rPr>
        <w:t xml:space="preserve"> data het is (in dit geval een </w:t>
      </w:r>
      <w:proofErr w:type="spellStart"/>
      <w:r>
        <w:rPr>
          <w:lang w:val="nl-NL"/>
        </w:rPr>
        <w:t>scalar</w:t>
      </w:r>
      <w:proofErr w:type="spellEnd"/>
      <w:r>
        <w:rPr>
          <w:lang w:val="nl-NL"/>
        </w:rPr>
        <w:t xml:space="preserve"> tijdreeks). Daarboven is de bestandsgrootte te zien.</w:t>
      </w:r>
    </w:p>
    <w:p w:rsidR="00B40F2F" w:rsidRDefault="005631CC" w:rsidP="00B40F2F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Download-link voor </w:t>
      </w:r>
      <w:proofErr w:type="spellStart"/>
      <w:r>
        <w:rPr>
          <w:lang w:val="nl-NL"/>
        </w:rPr>
        <w:t>meta</w:t>
      </w:r>
      <w:r w:rsidR="00B40F2F">
        <w:rPr>
          <w:lang w:val="nl-NL"/>
        </w:rPr>
        <w:t>data</w:t>
      </w:r>
      <w:proofErr w:type="spellEnd"/>
      <w:r w:rsidR="00B40F2F">
        <w:rPr>
          <w:lang w:val="nl-NL"/>
        </w:rPr>
        <w:t>. Dit is een XML bestand met daarin alle metadata.</w:t>
      </w:r>
    </w:p>
    <w:p w:rsidR="00B40F2F" w:rsidRDefault="0070519C" w:rsidP="00B40F2F">
      <w:pPr>
        <w:pStyle w:val="ListParagraph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Metadata</w:t>
      </w:r>
      <w:proofErr w:type="spellEnd"/>
      <w:r>
        <w:rPr>
          <w:lang w:val="nl-NL"/>
        </w:rPr>
        <w:t xml:space="preserve"> datum</w:t>
      </w:r>
      <w:r w:rsidR="00B40F2F">
        <w:rPr>
          <w:lang w:val="nl-NL"/>
        </w:rPr>
        <w:t>; geeft aan wanneer de data opgeslagen is.</w:t>
      </w:r>
    </w:p>
    <w:p w:rsidR="00D95F5A" w:rsidRPr="00D95F5A" w:rsidRDefault="00D95F5A" w:rsidP="00D95F5A">
      <w:pPr>
        <w:rPr>
          <w:lang w:val="nl-NL"/>
        </w:rPr>
      </w:pPr>
      <w:r>
        <w:rPr>
          <w:lang w:val="nl-NL"/>
        </w:rPr>
        <w:t>De (meta)data kan gedownload worden door op de download-links te klikken (dit sla</w:t>
      </w:r>
      <w:r w:rsidR="005631CC">
        <w:rPr>
          <w:lang w:val="nl-NL"/>
        </w:rPr>
        <w:t>at het bestand op in een standaard</w:t>
      </w:r>
      <w:r>
        <w:rPr>
          <w:lang w:val="nl-NL"/>
        </w:rPr>
        <w:t xml:space="preserve"> folder, zoals gedefinieerd in </w:t>
      </w:r>
      <w:proofErr w:type="gramStart"/>
      <w:r>
        <w:rPr>
          <w:lang w:val="nl-NL"/>
        </w:rPr>
        <w:t>het</w:t>
      </w:r>
      <w:proofErr w:type="gramEnd"/>
      <w:r>
        <w:rPr>
          <w:lang w:val="nl-NL"/>
        </w:rPr>
        <w:t xml:space="preserve"> eigen systeem/browser), of door middel van een rechtermuis-klik en de optie </w:t>
      </w:r>
      <w:r w:rsidRPr="00D95F5A">
        <w:rPr>
          <w:i/>
          <w:lang w:val="nl-NL"/>
        </w:rPr>
        <w:t>‘Save link as …’</w:t>
      </w:r>
      <w:r>
        <w:rPr>
          <w:lang w:val="nl-NL"/>
        </w:rPr>
        <w:t>.</w:t>
      </w:r>
    </w:p>
    <w:p w:rsidR="00D80FEA" w:rsidRPr="00124805" w:rsidRDefault="00D80FEA" w:rsidP="00D80FEA">
      <w:pPr>
        <w:keepNext/>
        <w:rPr>
          <w:lang w:val="nl-NL"/>
        </w:rPr>
      </w:pPr>
      <w:r w:rsidRPr="00124805">
        <w:rPr>
          <w:noProof/>
        </w:rPr>
        <w:drawing>
          <wp:inline distT="0" distB="0" distL="0" distR="0" wp14:anchorId="76444091" wp14:editId="336DE35A">
            <wp:extent cx="5731510" cy="3781916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GeoNetwork_MetaDat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26" w:rsidRDefault="00D80FEA" w:rsidP="000E2924">
      <w:pPr>
        <w:pStyle w:val="Caption"/>
        <w:jc w:val="both"/>
        <w:rPr>
          <w:lang w:val="nl-NL"/>
        </w:rPr>
      </w:pPr>
      <w:bookmarkStart w:id="3" w:name="_Ref424559532"/>
      <w:r w:rsidRPr="00124805">
        <w:rPr>
          <w:lang w:val="nl-NL"/>
        </w:rPr>
        <w:t xml:space="preserve">Figuur </w:t>
      </w:r>
      <w:r w:rsidRPr="00124805">
        <w:rPr>
          <w:lang w:val="nl-NL"/>
        </w:rPr>
        <w:fldChar w:fldCharType="begin"/>
      </w:r>
      <w:r w:rsidRPr="00124805">
        <w:rPr>
          <w:lang w:val="nl-NL"/>
        </w:rPr>
        <w:instrText xml:space="preserve"> SEQ Figuur \* ARABIC </w:instrText>
      </w:r>
      <w:r w:rsidRPr="00124805">
        <w:rPr>
          <w:lang w:val="nl-NL"/>
        </w:rPr>
        <w:fldChar w:fldCharType="separate"/>
      </w:r>
      <w:r w:rsidRPr="00124805">
        <w:rPr>
          <w:noProof/>
          <w:lang w:val="nl-NL"/>
        </w:rPr>
        <w:t>3</w:t>
      </w:r>
      <w:r w:rsidRPr="00124805">
        <w:rPr>
          <w:lang w:val="nl-NL"/>
        </w:rPr>
        <w:fldChar w:fldCharType="end"/>
      </w:r>
      <w:bookmarkEnd w:id="3"/>
      <w:r w:rsidRPr="00124805">
        <w:rPr>
          <w:lang w:val="nl-NL"/>
        </w:rPr>
        <w:t>: Voorbeeld metadata</w:t>
      </w:r>
      <w:r w:rsidR="000E2924" w:rsidRPr="00124805">
        <w:rPr>
          <w:lang w:val="nl-NL"/>
        </w:rPr>
        <w:t>, met uitlichting van verschillende relevante onderdelen</w:t>
      </w:r>
    </w:p>
    <w:p w:rsidR="000E2924" w:rsidRPr="000E2924" w:rsidRDefault="000E2924" w:rsidP="000E2924">
      <w:pPr>
        <w:rPr>
          <w:lang w:val="nl-NL"/>
        </w:rPr>
      </w:pPr>
    </w:p>
    <w:p w:rsidR="007123B2" w:rsidRPr="007123B2" w:rsidRDefault="007123B2" w:rsidP="007123B2">
      <w:pPr>
        <w:rPr>
          <w:lang w:val="nl-NL"/>
        </w:rPr>
      </w:pPr>
    </w:p>
    <w:sectPr w:rsidR="007123B2" w:rsidRPr="0071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746"/>
    <w:multiLevelType w:val="hybridMultilevel"/>
    <w:tmpl w:val="17D00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E7C"/>
    <w:multiLevelType w:val="hybridMultilevel"/>
    <w:tmpl w:val="4820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A7EDD"/>
    <w:multiLevelType w:val="hybridMultilevel"/>
    <w:tmpl w:val="8F14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F0D11"/>
    <w:multiLevelType w:val="hybridMultilevel"/>
    <w:tmpl w:val="1D7EC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8B"/>
    <w:rsid w:val="0008693C"/>
    <w:rsid w:val="000E2924"/>
    <w:rsid w:val="0012128F"/>
    <w:rsid w:val="00124805"/>
    <w:rsid w:val="00165077"/>
    <w:rsid w:val="00181D1A"/>
    <w:rsid w:val="001E1D69"/>
    <w:rsid w:val="00234C8A"/>
    <w:rsid w:val="002A1640"/>
    <w:rsid w:val="002B2717"/>
    <w:rsid w:val="002E3196"/>
    <w:rsid w:val="00371478"/>
    <w:rsid w:val="00385B61"/>
    <w:rsid w:val="003F518B"/>
    <w:rsid w:val="00462144"/>
    <w:rsid w:val="00465E8A"/>
    <w:rsid w:val="0046691E"/>
    <w:rsid w:val="00486B6F"/>
    <w:rsid w:val="004D76C1"/>
    <w:rsid w:val="005631CC"/>
    <w:rsid w:val="00597161"/>
    <w:rsid w:val="00621E23"/>
    <w:rsid w:val="00650CC1"/>
    <w:rsid w:val="0070519C"/>
    <w:rsid w:val="007123B2"/>
    <w:rsid w:val="00754466"/>
    <w:rsid w:val="008650DF"/>
    <w:rsid w:val="00876F9B"/>
    <w:rsid w:val="00892AFC"/>
    <w:rsid w:val="008957F5"/>
    <w:rsid w:val="00907011"/>
    <w:rsid w:val="009C644A"/>
    <w:rsid w:val="00A27E70"/>
    <w:rsid w:val="00A94F26"/>
    <w:rsid w:val="00B11FF1"/>
    <w:rsid w:val="00B40F2F"/>
    <w:rsid w:val="00C371C9"/>
    <w:rsid w:val="00C75BB4"/>
    <w:rsid w:val="00CE15B7"/>
    <w:rsid w:val="00D01D95"/>
    <w:rsid w:val="00D33818"/>
    <w:rsid w:val="00D4707D"/>
    <w:rsid w:val="00D80FEA"/>
    <w:rsid w:val="00D95F5A"/>
    <w:rsid w:val="00DC7F1C"/>
    <w:rsid w:val="00DE0898"/>
    <w:rsid w:val="00DE1073"/>
    <w:rsid w:val="00DF7F99"/>
    <w:rsid w:val="00E82626"/>
    <w:rsid w:val="00EF231C"/>
    <w:rsid w:val="00EF7616"/>
    <w:rsid w:val="00F31ED7"/>
    <w:rsid w:val="00F370B3"/>
    <w:rsid w:val="00F63712"/>
    <w:rsid w:val="00F66D49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2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2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-tc063.xtr.deltares.nl:8080/geonetwork/srv/dut/main.h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Haag</dc:creator>
  <cp:lastModifiedBy>Lilith Kramer</cp:lastModifiedBy>
  <cp:revision>2</cp:revision>
  <dcterms:created xsi:type="dcterms:W3CDTF">2015-10-21T11:48:00Z</dcterms:created>
  <dcterms:modified xsi:type="dcterms:W3CDTF">2015-10-21T11:48:00Z</dcterms:modified>
</cp:coreProperties>
</file>